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2, часть 4</w:t>
      </w:r>
    </w:p>
    <w:p>
      <w:pPr>
        <w:pStyle w:val="Normal"/>
        <w:spacing w:lineRule="auto" w:line="240" w:before="0" w:after="0"/>
        <w:ind w:firstLine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0:</w:t>
      </w:r>
      <w:r>
        <w:rPr>
          <w:rFonts w:ascii="Times New Roman" w:hAnsi="Times New Roman"/>
          <w:sz w:val="24"/>
          <w:szCs w:val="24"/>
        </w:rPr>
        <w:t xml:space="preserve">32:20 -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1:00:19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10.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Стяжание возможностей чтения записей Огня, Духа, Света и Энергии.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Стяжание Профессии ИВДИВО Отец 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Синтезируемся с Изначально Вышестоящим Аватаром Синтеза Кут Хуми. Переходим в зал ИВДИВО на 1 тринадцатиллион … «трам-пам-пам» ... 712</w:t>
        <w:noBreakHyphen/>
        <w:t>ую высокую цельную Пра</w:t>
        <w:noBreakHyphen/>
        <w:t>Реальность Си</w:t>
        <w:noBreakHyphen/>
        <w:t>ИВДИВО Октавы Октав.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Господа, кто там мне просигналил? Если хоть один раз мы вышли в этот зал,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‒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больше этот зал с вас не снимается до конца Синтеза! Я могу никаких цифр не говорить. Не вы бегаете за залом, а зал с Кут Хуми бегает за вами! Я сегодня уже произносил эти «святые» цифры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 зале смеются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На Синтезе достаточно сказать один раз, потом действует весь Синтез. Подсказка профессионала профессионалам, иногда будущим.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Встали пред Изначально Вышестоящим Аватаром Синтеза Кут Хуми телесно,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Отцом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или</w:t>
      </w:r>
      <w:r>
        <w:rPr>
          <w:rFonts w:cs="Times New Roman" w:ascii="Times New Roman" w:hAnsi="Times New Roman"/>
          <w:i/>
          <w:sz w:val="24"/>
          <w:szCs w:val="24"/>
        </w:rPr>
        <w:t xml:space="preserve"> Отц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ó</w:t>
      </w:r>
      <w:r>
        <w:rPr>
          <w:rFonts w:cs="Times New Roman" w:ascii="Times New Roman" w:hAnsi="Times New Roman"/>
          <w:i/>
          <w:sz w:val="24"/>
          <w:szCs w:val="24"/>
        </w:rPr>
        <w:t xml:space="preserve">вой / 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40"/>
          <w:kern w:val="2"/>
          <w:sz w:val="24"/>
          <w:szCs w:val="24"/>
          <w:lang w:val="ru-RU" w:eastAsia="ru-RU" w:bidi="ar-SA"/>
        </w:rPr>
        <w:t>Отц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40"/>
          <w:kern w:val="2"/>
          <w:sz w:val="24"/>
          <w:szCs w:val="24"/>
          <w:lang w:val="ru-RU" w:eastAsia="ru-RU" w:bidi="ar-SA"/>
        </w:rPr>
        <w:t>ó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40"/>
          <w:kern w:val="2"/>
          <w:sz w:val="24"/>
          <w:szCs w:val="24"/>
          <w:lang w:val="ru-RU" w:eastAsia="ru-RU" w:bidi="ar-SA"/>
        </w:rPr>
        <w:t>вской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 то Владыке окончание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-вой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не понравилось, чтобы «песни» не было пред Отцом.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Изначально Вышестоящим Аватаром Синтеза Кут Хуми, просим в Путь Отцом каждого из нас включить: распознание, расшифровку, ви́дение, считывание, чтение, и так далее, и так далее, и так далее, Огня любого и каждого, Духа любого и каждого, Света любого и каждого, Энергии любой и каждой, в реализации Пути Отца собою каждым из нас, и соответствующими, необходимыми действиями в Пути.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Кут Хуми наделяет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вас этими возможностями, впитывайте! Впитывайте Огонь, Условия для этой реализации каждым из вас.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вспыхивая этим, синтезируемся с Хум Изначально Вышестоящего Аватара Синтеза Кут Хуми и стяжаем 4 Синтез Синтеза Изначально Вышестоящего Отца и, возжигаясь,  преображаемся ими.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</w:t>
        <w:noBreakHyphen/>
        <w:t>ую Истинную Пра</w:t>
        <w:noBreakHyphen/>
        <w:t>Реальность ИВДИВО.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Становимся пред Изначально Вышестоящим Отцом и просим Изначально Вышестоящего Отца преобразить каждого из нас и синтез нас: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чтение Огня,</w:t>
      </w:r>
      <w:r>
        <w:rPr>
          <w:rFonts w:cs="Times New Roman" w:ascii="Times New Roman" w:hAnsi="Times New Roman"/>
          <w:i/>
          <w:sz w:val="24"/>
          <w:szCs w:val="24"/>
        </w:rPr>
        <w:t xml:space="preserve"> распознание, изучение и так далее, и так далее, и так далее;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чтение Духа</w:t>
      </w:r>
      <w:r>
        <w:rPr>
          <w:rFonts w:cs="Times New Roman" w:ascii="Times New Roman" w:hAnsi="Times New Roman"/>
          <w:i/>
          <w:sz w:val="24"/>
          <w:szCs w:val="24"/>
        </w:rPr>
        <w:t>, распознание, изучение и так далее, и так далее;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чтение Света</w:t>
      </w:r>
      <w:r>
        <w:rPr>
          <w:rFonts w:cs="Times New Roman" w:ascii="Times New Roman" w:hAnsi="Times New Roman"/>
          <w:i/>
          <w:sz w:val="24"/>
          <w:szCs w:val="24"/>
        </w:rPr>
        <w:t xml:space="preserve"> распознание, изучение, и так далее, и так далее и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чтение Энергии,</w:t>
      </w:r>
      <w:r>
        <w:rPr>
          <w:rFonts w:cs="Times New Roman" w:ascii="Times New Roman" w:hAnsi="Times New Roman"/>
          <w:i/>
          <w:sz w:val="24"/>
          <w:szCs w:val="24"/>
        </w:rPr>
        <w:t xml:space="preserve"> распознание, изучение, и так далее, и так далее, в Пути Отца каждым из нас и, проникаясь, наделяемся этим.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Хум Изначально Вышестоящего Отца, стяжаем 4 Синтеза Изначально Вышестоящего Отца, и, возжигаясь, преображаемся ими.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Профессию Отец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собою. И, проникаясь Профессией Отца Изначально Вышестоящего Отца собою, синтезируясь с Хум Изначально Вышестоящего Отца,  стяжаем Синтез Изначально Вышестоящего Отца, и, возжигаясь, преображаемся им, наделяясь Изначально Вышестоящим Отцом Профессией Отца Изначально Вышестоящего Отца собою.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возжигаясь, преображаемся им.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64 Инструмента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Берём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Меч Отца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в руки, и правой рукой держим за рукоятку. Берём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Книгу Отца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на левую руку, сверху кладём Меч плашмя, остриём влево. Все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остальные Инструменты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‒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внутрь нас. Оделись в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Форму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Отца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или Отц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ó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вой /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Отцовской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И в тех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елах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произносим Клятву Отцов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, которую выучили ночью! На Физике молчим.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И, синтезируясь с Хум Изначально Вышестоящего Отца, стяжаем 64 Синтеза Изначально Вышестоящего Отца и, возжигаясь, преображаемся ими.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Впитываем Меч в позвоночник. Впитываем Книгу Отца в целом во всё Тело. 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 xml:space="preserve"> вспыхиваем Отцом собою, входя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в команду Изначально Вышестоящего Отца </w:t>
      </w:r>
      <w:r>
        <w:rPr>
          <w:rFonts w:cs="Times New Roman" w:ascii="Times New Roman" w:hAnsi="Times New Roman"/>
          <w:b/>
          <w:bCs/>
          <w:i/>
          <w:spacing w:val="40"/>
          <w:sz w:val="24"/>
          <w:szCs w:val="24"/>
        </w:rPr>
        <w:t>Отцами</w:t>
      </w:r>
      <w:r>
        <w:rPr>
          <w:rFonts w:cs="Times New Roman" w:ascii="Times New Roman" w:hAnsi="Times New Roman"/>
          <w:i/>
          <w:sz w:val="24"/>
          <w:szCs w:val="24"/>
        </w:rPr>
        <w:t>, каждым из нас.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синтезируясь с Хум Изначально Вышестоящего Отца, стяжаем Синтез Изначально Вышестоящего Отца, и, возжигаясь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Синтезом Изначально Вышестоящего Отца, преображаемся им.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Благодарим Изначально Вышестоящего Отца. </w:t>
      </w: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Физическую реализацию, в данный зал синтез</w:t>
        <w:noBreakHyphen/>
        <w:t>физически собою. Развёртываемся физически.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эманируем всё стяжённое и возожжённое в ИВДИВО, в ИВДИВО Крым, в ИВДИВО Севастополь, в ИВДИВО Ялта, в ИВДИВО Краснодар, в ИВДИВО Кубань, в ИВДИВО Энергодар, в Подразделения ИВДИВО участников данной Практики и в ИВДИВО каждого из нас.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Аминь.</w:t>
      </w:r>
    </w:p>
    <w:p>
      <w:pPr>
        <w:pStyle w:val="Normal"/>
        <w:tabs>
          <w:tab w:val="clear" w:pos="720"/>
          <w:tab w:val="left" w:pos="4395" w:leader="none"/>
        </w:tabs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firstLine="851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текста: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Ляхова Рена — Аватаресса Иерархии Изначально Вышестоящего Отца Аватара Синтеза Сераписа Изначально Вышестоящего Аватара Синтеза Кут Хуми 75.557.863.725.914.323.419.057 синтез-ивдиво-реальность 448 пра-ивдиво-реальности ИВДИВО/Планеты Земля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Практики: Мила Савельева, Посвящённая Истины Изначально Вышестоящего ИВО АС Свет ИВАС Кут Хуми 448 Пра</w:t>
        <w:noBreakHyphen/>
        <w:t>ивдиво</w:t>
        <w:noBreakHyphen/>
        <w:t>Реальности ИВДИВО / Планеты Земля.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«1» сентября 2022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567" w:gutter="0" w:header="265" w:top="1349" w:footer="324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778" w:leader="none"/>
        <w:tab w:val="center" w:pos="5127" w:leader="none"/>
      </w:tabs>
      <w:spacing w:lineRule="auto" w:line="240" w:before="0" w:after="0"/>
      <w:jc w:val="center"/>
      <w:rPr>
        <w:rFonts w:ascii="Calibri" w:hAnsi="Calibri" w:cs="Brush Script MT" w:asciiTheme="minorHAnsi" w:hAnsiTheme="minorHAnsi"/>
        <w:i/>
        <w:i/>
        <w:iCs/>
        <w:color w:val="1F497D"/>
        <w:sz w:val="19"/>
        <w:szCs w:val="19"/>
      </w:rPr>
    </w:pPr>
    <w:r>
      <w:rPr>
        <w:rFonts w:cs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11925" cy="56134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13132"/>
    <w:rPr/>
  </w:style>
  <w:style w:type="character" w:styleId="Style15" w:customStyle="1">
    <w:name w:val="Нижний колонтитул Знак"/>
    <w:basedOn w:val="DefaultParagraphFont"/>
    <w:qFormat/>
    <w:rsid w:val="00013132"/>
    <w:rPr/>
  </w:style>
  <w:style w:type="character" w:styleId="Strong">
    <w:name w:val="Strong"/>
    <w:basedOn w:val="DefaultParagraphFont"/>
    <w:qFormat/>
    <w:rsid w:val="00013132"/>
    <w:rPr>
      <w:rFonts w:ascii="Times New Roman" w:hAnsi="Times New Roman"/>
      <w:b/>
    </w:rPr>
  </w:style>
  <w:style w:type="character" w:styleId="Style16" w:customStyle="1">
    <w:name w:val="Без интервала Знак"/>
    <w:qFormat/>
    <w:rsid w:val="00013132"/>
    <w:rPr>
      <w:rFonts w:ascii="Calibri" w:hAnsi="Calibri"/>
    </w:rPr>
  </w:style>
  <w:style w:type="character" w:styleId="Style17" w:customStyle="1">
    <w:name w:val="Маркеры"/>
    <w:qFormat/>
    <w:rsid w:val="00013132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013132"/>
    <w:rPr/>
  </w:style>
  <w:style w:type="character" w:styleId="Style19" w:customStyle="1">
    <w:name w:val="Подзаголовок Знак"/>
    <w:basedOn w:val="DefaultParagraphFont"/>
    <w:uiPriority w:val="11"/>
    <w:qFormat/>
    <w:rsid w:val="00fc3f0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lang w:eastAsia="ru-RU" w:bidi="ar-SA"/>
    </w:rPr>
  </w:style>
  <w:style w:type="character" w:styleId="1" w:customStyle="1">
    <w:name w:val="Верх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character" w:styleId="11" w:customStyle="1">
    <w:name w:val="Ниж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Style20" w:customStyle="1">
    <w:name w:val="Заголовок"/>
    <w:basedOn w:val="Normal"/>
    <w:next w:val="Style21"/>
    <w:qFormat/>
    <w:rsid w:val="0001313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13132"/>
    <w:pPr>
      <w:spacing w:lineRule="auto" w:line="276" w:before="0" w:after="140"/>
    </w:pPr>
    <w:rPr/>
  </w:style>
  <w:style w:type="paragraph" w:styleId="Style22">
    <w:name w:val="List"/>
    <w:basedOn w:val="Style21"/>
    <w:rsid w:val="00013132"/>
    <w:pPr/>
    <w:rPr>
      <w:rFonts w:cs="Lucida Sans"/>
    </w:rPr>
  </w:style>
  <w:style w:type="paragraph" w:styleId="Style23" w:customStyle="1">
    <w:name w:val="Caption"/>
    <w:basedOn w:val="Normal"/>
    <w:qFormat/>
    <w:rsid w:val="000131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013132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013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Обычная таблица1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rsid w:val="00013132"/>
    <w:pPr/>
    <w:rPr/>
  </w:style>
  <w:style w:type="paragraph" w:styleId="Style26" w:customStyle="1">
    <w:name w:val="Колонтитул"/>
    <w:basedOn w:val="Normal"/>
    <w:qFormat/>
    <w:rsid w:val="00013132"/>
    <w:pPr/>
    <w:rPr/>
  </w:style>
  <w:style w:type="paragraph" w:styleId="Style27">
    <w:name w:val="Header"/>
    <w:basedOn w:val="Normal"/>
    <w:link w:val="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13132"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rsid w:val="00013132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9">
    <w:name w:val="Subtitle"/>
    <w:basedOn w:val="Normal"/>
    <w:next w:val="Normal"/>
    <w:link w:val="Style19"/>
    <w:uiPriority w:val="11"/>
    <w:qFormat/>
    <w:rsid w:val="00fc3f0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13" w:customStyle="1">
    <w:name w:val="Заголовок1"/>
    <w:basedOn w:val="Normal"/>
    <w:next w:val="Style21"/>
    <w:qFormat/>
    <w:rsid w:val="00867c9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 w:customStyle="1">
    <w:name w:val="Содержимое врезки"/>
    <w:basedOn w:val="Normal"/>
    <w:qFormat/>
    <w:rsid w:val="00013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A10-98C3-4D0D-AA9B-9EAE90B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Application>LibreOffice/7.3.2.2$Windows_X86_64 LibreOffice_project/49f2b1bff42cfccbd8f788c8dc32c1c309559be0</Application>
  <AppVersion>15.0000</AppVersion>
  <Pages>2</Pages>
  <Words>712</Words>
  <Characters>4263</Characters>
  <CharactersWithSpaces>4944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2022-02-09T19:09:00Z</dcterms:created>
  <dc:creator>RePack by Diakov</dc:creator>
  <dc:description/>
  <dc:language>ru-RU</dc:language>
  <cp:lastModifiedBy/>
  <dcterms:modified xsi:type="dcterms:W3CDTF">2022-09-02T00:20:01Z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